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012948" w14:textId="53FC5919" w:rsidR="00000DF5" w:rsidRPr="00000DF5" w:rsidRDefault="001212EE" w:rsidP="00000DF5">
      <w:pPr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7E555A72" wp14:editId="12F2F62B">
            <wp:simplePos x="0" y="0"/>
            <wp:positionH relativeFrom="margin">
              <wp:posOffset>1113155</wp:posOffset>
            </wp:positionH>
            <wp:positionV relativeFrom="paragraph">
              <wp:posOffset>0</wp:posOffset>
            </wp:positionV>
            <wp:extent cx="3446145" cy="655955"/>
            <wp:effectExtent l="0" t="0" r="1905" b="0"/>
            <wp:wrapTopAndBottom/>
            <wp:docPr id="6621138" name="Resim 4" descr="P1#y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1138" name="Resim 4" descr="P1#y2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315" b="280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6145" cy="655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03AC2">
        <w:rPr>
          <w:rFonts w:ascii="Times New Roman" w:hAnsi="Times New Roman" w:cs="Times New Roman"/>
          <w:noProof/>
        </w:rPr>
        <w:t xml:space="preserve">       </w:t>
      </w:r>
    </w:p>
    <w:p w14:paraId="5E81DE42" w14:textId="09224DB3" w:rsidR="00000DF5" w:rsidRPr="00000DF5" w:rsidRDefault="00000DF5" w:rsidP="00000DF5">
      <w:pPr>
        <w:rPr>
          <w:rFonts w:ascii="Times New Roman" w:hAnsi="Times New Roman" w:cs="Times New Roman"/>
        </w:rPr>
      </w:pPr>
    </w:p>
    <w:p w14:paraId="118E1726" w14:textId="77777777" w:rsidR="001212EE" w:rsidRDefault="001212EE" w:rsidP="001212EE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0C018491" w14:textId="0DDA7A2F" w:rsidR="00000DF5" w:rsidRPr="001212EE" w:rsidRDefault="001212EE" w:rsidP="001212EE">
      <w:pPr>
        <w:jc w:val="center"/>
        <w:rPr>
          <w:rFonts w:ascii="Times New Roman" w:hAnsi="Times New Roman" w:cs="Times New Roman"/>
          <w:sz w:val="32"/>
          <w:szCs w:val="32"/>
        </w:rPr>
      </w:pPr>
      <w:r w:rsidRPr="001212EE">
        <w:rPr>
          <w:rFonts w:ascii="Times New Roman" w:hAnsi="Times New Roman" w:cs="Times New Roman"/>
          <w:sz w:val="32"/>
          <w:szCs w:val="32"/>
        </w:rPr>
        <w:t>T.C</w:t>
      </w:r>
    </w:p>
    <w:p w14:paraId="69E43B9C" w14:textId="4B626E8B" w:rsidR="00000DF5" w:rsidRPr="00000DF5" w:rsidRDefault="00000DF5" w:rsidP="00000DF5">
      <w:pPr>
        <w:rPr>
          <w:rFonts w:ascii="Times New Roman" w:hAnsi="Times New Roman" w:cs="Times New Roman"/>
        </w:rPr>
      </w:pPr>
    </w:p>
    <w:p w14:paraId="05E53BDF" w14:textId="2447205B" w:rsidR="00000DF5" w:rsidRDefault="00000DF5" w:rsidP="00000DF5">
      <w:pPr>
        <w:tabs>
          <w:tab w:val="left" w:pos="2324"/>
        </w:tabs>
        <w:jc w:val="center"/>
        <w:rPr>
          <w:rFonts w:ascii="Times New Roman" w:hAnsi="Times New Roman" w:cs="Times New Roman"/>
          <w:sz w:val="32"/>
          <w:szCs w:val="32"/>
        </w:rPr>
      </w:pPr>
      <w:r w:rsidRPr="00000DF5">
        <w:rPr>
          <w:rFonts w:ascii="Times New Roman" w:hAnsi="Times New Roman" w:cs="Times New Roman"/>
          <w:sz w:val="32"/>
          <w:szCs w:val="32"/>
        </w:rPr>
        <w:t>BAHÇEŞEHİR ÜNİVERSİTESİ HUKUKİ MAKALE YARIŞMASI</w:t>
      </w:r>
    </w:p>
    <w:p w14:paraId="67510137" w14:textId="77777777" w:rsidR="00000DF5" w:rsidRDefault="00000DF5" w:rsidP="00000DF5">
      <w:pPr>
        <w:tabs>
          <w:tab w:val="left" w:pos="2324"/>
        </w:tabs>
        <w:jc w:val="center"/>
        <w:rPr>
          <w:rFonts w:ascii="Times New Roman" w:hAnsi="Times New Roman" w:cs="Times New Roman"/>
          <w:sz w:val="32"/>
          <w:szCs w:val="32"/>
        </w:rPr>
      </w:pPr>
    </w:p>
    <w:p w14:paraId="61DEDBF7" w14:textId="6632C092" w:rsidR="00287391" w:rsidRPr="00287391" w:rsidRDefault="00287391" w:rsidP="00287391">
      <w:pPr>
        <w:tabs>
          <w:tab w:val="left" w:pos="2324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32"/>
          <w:szCs w:val="32"/>
        </w:rPr>
        <w:t>“</w:t>
      </w:r>
      <w:r w:rsidRPr="00287391">
        <w:rPr>
          <w:rFonts w:ascii="Times New Roman" w:hAnsi="Times New Roman" w:cs="Times New Roman"/>
          <w:sz w:val="32"/>
          <w:szCs w:val="32"/>
        </w:rPr>
        <w:t>Dijitalleşen Dünyada Hakların Değişimi: 21. Yüzyılda Teknoloji ve Hukuk İlişkisi</w:t>
      </w:r>
      <w:r>
        <w:rPr>
          <w:rFonts w:ascii="Times New Roman" w:hAnsi="Times New Roman" w:cs="Times New Roman"/>
          <w:sz w:val="32"/>
          <w:szCs w:val="32"/>
        </w:rPr>
        <w:t>”</w:t>
      </w:r>
    </w:p>
    <w:p w14:paraId="4239C40F" w14:textId="77777777" w:rsidR="00000DF5" w:rsidRPr="00000DF5" w:rsidRDefault="00000DF5" w:rsidP="00000DF5">
      <w:pPr>
        <w:tabs>
          <w:tab w:val="left" w:pos="2324"/>
        </w:tabs>
        <w:jc w:val="center"/>
        <w:rPr>
          <w:rFonts w:ascii="Times New Roman" w:hAnsi="Times New Roman" w:cs="Times New Roman"/>
          <w:sz w:val="32"/>
          <w:szCs w:val="32"/>
        </w:rPr>
      </w:pPr>
    </w:p>
    <w:p w14:paraId="24FA74CB" w14:textId="77777777" w:rsidR="00000DF5" w:rsidRPr="00000DF5" w:rsidRDefault="00000DF5" w:rsidP="00000DF5">
      <w:pPr>
        <w:tabs>
          <w:tab w:val="left" w:pos="2324"/>
        </w:tabs>
        <w:rPr>
          <w:rFonts w:ascii="Times New Roman" w:hAnsi="Times New Roman" w:cs="Times New Roman"/>
        </w:rPr>
      </w:pPr>
    </w:p>
    <w:p w14:paraId="77541E4F" w14:textId="77777777" w:rsidR="00000DF5" w:rsidRPr="00000DF5" w:rsidRDefault="00000DF5" w:rsidP="00000DF5">
      <w:pPr>
        <w:tabs>
          <w:tab w:val="left" w:pos="2324"/>
        </w:tabs>
        <w:jc w:val="center"/>
        <w:rPr>
          <w:rFonts w:ascii="Times New Roman" w:hAnsi="Times New Roman" w:cs="Times New Roman"/>
          <w:b/>
          <w:bCs/>
          <w:sz w:val="56"/>
          <w:szCs w:val="56"/>
        </w:rPr>
      </w:pPr>
    </w:p>
    <w:p w14:paraId="5487CE8E" w14:textId="6A7D72D4" w:rsidR="001212EE" w:rsidRDefault="002B470B" w:rsidP="002B470B">
      <w:pPr>
        <w:tabs>
          <w:tab w:val="left" w:pos="2324"/>
        </w:tabs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2B470B">
        <w:rPr>
          <w:rFonts w:ascii="Times New Roman" w:hAnsi="Times New Roman" w:cs="Times New Roman"/>
          <w:b/>
          <w:bCs/>
          <w:sz w:val="40"/>
          <w:szCs w:val="40"/>
        </w:rPr>
        <w:t>Ad:</w:t>
      </w:r>
      <w:r w:rsidRPr="002B470B">
        <w:rPr>
          <w:rFonts w:ascii="Times New Roman" w:hAnsi="Times New Roman" w:cs="Times New Roman"/>
          <w:b/>
          <w:bCs/>
          <w:sz w:val="40"/>
          <w:szCs w:val="40"/>
        </w:rPr>
        <w:br/>
        <w:t>Soyadı:</w:t>
      </w:r>
    </w:p>
    <w:p w14:paraId="5EF1364C" w14:textId="09A5C452" w:rsidR="001212EE" w:rsidRDefault="001212EE" w:rsidP="001212EE">
      <w:pPr>
        <w:tabs>
          <w:tab w:val="left" w:pos="2324"/>
        </w:tabs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14:paraId="78ED7D68" w14:textId="78FA0D4B" w:rsidR="001212EE" w:rsidRDefault="001212EE" w:rsidP="001212EE">
      <w:pPr>
        <w:tabs>
          <w:tab w:val="left" w:pos="2324"/>
        </w:tabs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14:paraId="54B75D45" w14:textId="77777777" w:rsidR="001212EE" w:rsidRDefault="001212EE" w:rsidP="001212EE">
      <w:pPr>
        <w:tabs>
          <w:tab w:val="left" w:pos="2324"/>
        </w:tabs>
        <w:jc w:val="center"/>
        <w:rPr>
          <w:noProof/>
        </w:rPr>
      </w:pPr>
    </w:p>
    <w:p w14:paraId="0F88A045" w14:textId="77777777" w:rsidR="001212EE" w:rsidRDefault="001212EE" w:rsidP="001212EE">
      <w:pPr>
        <w:tabs>
          <w:tab w:val="left" w:pos="2324"/>
        </w:tabs>
        <w:jc w:val="center"/>
        <w:rPr>
          <w:noProof/>
        </w:rPr>
      </w:pPr>
    </w:p>
    <w:p w14:paraId="2AF77189" w14:textId="77777777" w:rsidR="001212EE" w:rsidRDefault="001212EE" w:rsidP="001212EE">
      <w:pPr>
        <w:pBdr>
          <w:bottom w:val="single" w:sz="12" w:space="1" w:color="auto"/>
        </w:pBdr>
        <w:tabs>
          <w:tab w:val="left" w:pos="2324"/>
        </w:tabs>
        <w:jc w:val="center"/>
        <w:rPr>
          <w:noProof/>
        </w:rPr>
      </w:pPr>
    </w:p>
    <w:p w14:paraId="0386A7EF" w14:textId="77777777" w:rsidR="00C04A4C" w:rsidRDefault="00C04A4C" w:rsidP="001212EE">
      <w:pPr>
        <w:tabs>
          <w:tab w:val="left" w:pos="2324"/>
        </w:tabs>
        <w:jc w:val="center"/>
        <w:rPr>
          <w:noProof/>
        </w:rPr>
      </w:pPr>
    </w:p>
    <w:p w14:paraId="46E184E3" w14:textId="1A27CA40" w:rsidR="00C04A4C" w:rsidRDefault="00C04A4C" w:rsidP="001212EE">
      <w:pPr>
        <w:tabs>
          <w:tab w:val="left" w:pos="2324"/>
        </w:tabs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>
        <w:rPr>
          <w:noProof/>
        </w:rPr>
        <w:drawing>
          <wp:inline distT="0" distB="0" distL="0" distR="0" wp14:anchorId="1B3A2B63" wp14:editId="74EF449A">
            <wp:extent cx="5692841" cy="1125796"/>
            <wp:effectExtent l="0" t="0" r="3175" b="0"/>
            <wp:docPr id="175357037" name="Resim 2" descr="metin, ekran görüntüsü, logo, yazı tip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357037" name="Resim 2" descr="metin, ekran görüntüsü, logo, yazı tipi içeren bir resim&#10;&#10;Yapay zeka tarafından oluşturulmuş içerik yanlış olabilir.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0" t="42384" b="419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3332" cy="1125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04A4C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A03BC6" w14:textId="77777777" w:rsidR="00641F77" w:rsidRDefault="00641F77" w:rsidP="00000DF5">
      <w:pPr>
        <w:spacing w:after="0" w:line="240" w:lineRule="auto"/>
      </w:pPr>
      <w:r>
        <w:separator/>
      </w:r>
    </w:p>
  </w:endnote>
  <w:endnote w:type="continuationSeparator" w:id="0">
    <w:p w14:paraId="35B3408F" w14:textId="77777777" w:rsidR="00641F77" w:rsidRDefault="00641F77" w:rsidP="00000D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08871551"/>
      <w:docPartObj>
        <w:docPartGallery w:val="Page Numbers (Bottom of Page)"/>
        <w:docPartUnique/>
      </w:docPartObj>
    </w:sdtPr>
    <w:sdtContent>
      <w:p w14:paraId="4466DD19" w14:textId="6D77E624" w:rsidR="00000DF5" w:rsidRDefault="00000DF5">
        <w:pPr>
          <w:pStyle w:val="AltBilgi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696F876" w14:textId="77777777" w:rsidR="00000DF5" w:rsidRDefault="00000DF5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929D7A" w14:textId="77777777" w:rsidR="00641F77" w:rsidRDefault="00641F77" w:rsidP="00000DF5">
      <w:pPr>
        <w:spacing w:after="0" w:line="240" w:lineRule="auto"/>
      </w:pPr>
      <w:r>
        <w:separator/>
      </w:r>
    </w:p>
  </w:footnote>
  <w:footnote w:type="continuationSeparator" w:id="0">
    <w:p w14:paraId="24B429BE" w14:textId="77777777" w:rsidR="00641F77" w:rsidRDefault="00641F77" w:rsidP="00000DF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DF5"/>
    <w:rsid w:val="00000DF5"/>
    <w:rsid w:val="00063CAC"/>
    <w:rsid w:val="000A006A"/>
    <w:rsid w:val="000C6CFC"/>
    <w:rsid w:val="001212EE"/>
    <w:rsid w:val="001B350B"/>
    <w:rsid w:val="001B7C89"/>
    <w:rsid w:val="001D3E6D"/>
    <w:rsid w:val="00287391"/>
    <w:rsid w:val="002B470B"/>
    <w:rsid w:val="002E29CF"/>
    <w:rsid w:val="003A4B80"/>
    <w:rsid w:val="00424467"/>
    <w:rsid w:val="00641F77"/>
    <w:rsid w:val="0087146D"/>
    <w:rsid w:val="00B64172"/>
    <w:rsid w:val="00C04A4C"/>
    <w:rsid w:val="00CF2555"/>
    <w:rsid w:val="00F03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A5B1ECC"/>
  <w15:chartTrackingRefBased/>
  <w15:docId w15:val="{CBB25CB5-51BD-4503-A058-B37E744AD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000D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000D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000D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000D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000D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000D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000D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000D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000D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000D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000D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000D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000DF5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000DF5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000DF5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000DF5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000DF5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000DF5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000D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000D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000D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000D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000D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000DF5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000DF5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000DF5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000D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000DF5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000DF5"/>
    <w:rPr>
      <w:b/>
      <w:bCs/>
      <w:smallCaps/>
      <w:color w:val="0F4761" w:themeColor="accent1" w:themeShade="BF"/>
      <w:spacing w:val="5"/>
    </w:rPr>
  </w:style>
  <w:style w:type="paragraph" w:styleId="stBilgi">
    <w:name w:val="header"/>
    <w:basedOn w:val="Normal"/>
    <w:link w:val="stBilgiChar"/>
    <w:uiPriority w:val="99"/>
    <w:unhideWhenUsed/>
    <w:rsid w:val="00000D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000DF5"/>
  </w:style>
  <w:style w:type="paragraph" w:styleId="AltBilgi">
    <w:name w:val="footer"/>
    <w:basedOn w:val="Normal"/>
    <w:link w:val="AltBilgiChar"/>
    <w:uiPriority w:val="99"/>
    <w:unhideWhenUsed/>
    <w:rsid w:val="00000D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000D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152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Nevcet Kırım</dc:creator>
  <cp:keywords/>
  <dc:description/>
  <cp:lastModifiedBy>Noran DARI</cp:lastModifiedBy>
  <cp:revision>2</cp:revision>
  <dcterms:created xsi:type="dcterms:W3CDTF">2025-12-19T10:06:00Z</dcterms:created>
  <dcterms:modified xsi:type="dcterms:W3CDTF">2025-12-19T10:06:00Z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a3efd62c-ecc5-4c9a-b65e-ddb2f59c51eb</vt:lpwstr>
  </property>
</Properties>
</file>